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不参与围标串标承诺书</w:t>
      </w:r>
    </w:p>
    <w:p>
      <w:pPr>
        <w:rPr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本人作为公司法人代表（或经法人代表授权的投标人代表），已清楚知晓我公司有关本项目投标活动，对以下事项做出承诺：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一、我公司和我本人遵循公开、公平、公正、诚实守信的原则，依法依规参与本项目竞标。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二、我公司和我本人在本项目招标投标活动中，不参与围标、串标。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公司及我本人自觉遵守项目发标方的招投标纪律要求。我公司如被查实在本次项目招标投标活动中存在围标、串标的，由我公司及法定代表人承担相应的违规违法责任，接受相应处罚和失信惩戒，并自愿承担由此导致项目发标方全部直接或间接的损失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四、本次项目信息如下：</w:t>
      </w:r>
    </w:p>
    <w:tbl>
      <w:tblPr>
        <w:tblStyle w:val="5"/>
        <w:tblW w:w="8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2547"/>
        <w:gridCol w:w="1329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项目名称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标段号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接收标书时间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法人代表（或法人代表授权投标人）签名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7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油服天津技术-242535-钻井大绳购置-20221110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1023-280-liupj6-20221110-001/01</w:t>
            </w:r>
          </w:p>
        </w:tc>
        <w:tc>
          <w:tcPr>
            <w:tcW w:w="1329" w:type="dxa"/>
          </w:tcPr>
          <w:p>
            <w:bookmarkStart w:id="0" w:name="_GoBack"/>
            <w:bookmarkEnd w:id="0"/>
          </w:p>
        </w:tc>
        <w:tc>
          <w:tcPr>
            <w:tcW w:w="1543" w:type="dxa"/>
          </w:tcPr>
          <w:p>
            <w:pPr>
              <w:rPr>
                <w:rFonts w:ascii="仿宋_GB2312" w:eastAsia="仿宋_GB2312"/>
                <w:sz w:val="24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ind w:firstLine="3900" w:firstLineChars="1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公司名称（盖公章）：</w:t>
      </w:r>
    </w:p>
    <w:p>
      <w:pPr>
        <w:ind w:firstLine="3900" w:firstLineChars="1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日期：</w:t>
      </w:r>
    </w:p>
    <w:sectPr>
      <w:pgSz w:w="11906" w:h="16838"/>
      <w:pgMar w:top="1276" w:right="1841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alog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E"/>
    <w:rsid w:val="00046AF0"/>
    <w:rsid w:val="000547B4"/>
    <w:rsid w:val="000A2239"/>
    <w:rsid w:val="000B1215"/>
    <w:rsid w:val="000E0908"/>
    <w:rsid w:val="000F668F"/>
    <w:rsid w:val="00116618"/>
    <w:rsid w:val="00131F81"/>
    <w:rsid w:val="001447B5"/>
    <w:rsid w:val="00184A61"/>
    <w:rsid w:val="00187EC5"/>
    <w:rsid w:val="001B33E5"/>
    <w:rsid w:val="00214DD2"/>
    <w:rsid w:val="00262815"/>
    <w:rsid w:val="00284E94"/>
    <w:rsid w:val="0028586E"/>
    <w:rsid w:val="002A67D0"/>
    <w:rsid w:val="002B4C5F"/>
    <w:rsid w:val="002F67A3"/>
    <w:rsid w:val="003105EA"/>
    <w:rsid w:val="00414D4C"/>
    <w:rsid w:val="00426E6F"/>
    <w:rsid w:val="004741FC"/>
    <w:rsid w:val="00485E00"/>
    <w:rsid w:val="004A2A41"/>
    <w:rsid w:val="004C4B41"/>
    <w:rsid w:val="00513411"/>
    <w:rsid w:val="0051548D"/>
    <w:rsid w:val="00551541"/>
    <w:rsid w:val="00563D93"/>
    <w:rsid w:val="005A47B0"/>
    <w:rsid w:val="005B6A17"/>
    <w:rsid w:val="005E437A"/>
    <w:rsid w:val="005F5508"/>
    <w:rsid w:val="00627568"/>
    <w:rsid w:val="0063557F"/>
    <w:rsid w:val="006371D2"/>
    <w:rsid w:val="006652F0"/>
    <w:rsid w:val="00671D5F"/>
    <w:rsid w:val="006E3DD3"/>
    <w:rsid w:val="006F142A"/>
    <w:rsid w:val="006F6482"/>
    <w:rsid w:val="00741444"/>
    <w:rsid w:val="00770B17"/>
    <w:rsid w:val="007961B9"/>
    <w:rsid w:val="007B16D9"/>
    <w:rsid w:val="007E10FB"/>
    <w:rsid w:val="007F4B2B"/>
    <w:rsid w:val="00822E92"/>
    <w:rsid w:val="008916C7"/>
    <w:rsid w:val="0089559C"/>
    <w:rsid w:val="008A1C40"/>
    <w:rsid w:val="008F3E90"/>
    <w:rsid w:val="00901B18"/>
    <w:rsid w:val="00913A1F"/>
    <w:rsid w:val="009154A7"/>
    <w:rsid w:val="00917B10"/>
    <w:rsid w:val="0094765D"/>
    <w:rsid w:val="00953E09"/>
    <w:rsid w:val="0096373D"/>
    <w:rsid w:val="009E5023"/>
    <w:rsid w:val="00A140E9"/>
    <w:rsid w:val="00A25F0E"/>
    <w:rsid w:val="00A54160"/>
    <w:rsid w:val="00A76189"/>
    <w:rsid w:val="00AB1FDD"/>
    <w:rsid w:val="00AB4E8B"/>
    <w:rsid w:val="00B457B5"/>
    <w:rsid w:val="00B50412"/>
    <w:rsid w:val="00B86815"/>
    <w:rsid w:val="00BE4665"/>
    <w:rsid w:val="00BE7B96"/>
    <w:rsid w:val="00C03AB3"/>
    <w:rsid w:val="00C46270"/>
    <w:rsid w:val="00D07A8D"/>
    <w:rsid w:val="00D26F99"/>
    <w:rsid w:val="00D40F1F"/>
    <w:rsid w:val="00D742B1"/>
    <w:rsid w:val="00D95A2E"/>
    <w:rsid w:val="00D97C2A"/>
    <w:rsid w:val="00DA3274"/>
    <w:rsid w:val="00DC087C"/>
    <w:rsid w:val="00DC433E"/>
    <w:rsid w:val="00E2319B"/>
    <w:rsid w:val="00E46D72"/>
    <w:rsid w:val="00E84893"/>
    <w:rsid w:val="00EA33D8"/>
    <w:rsid w:val="00EA4178"/>
    <w:rsid w:val="00EC6575"/>
    <w:rsid w:val="00EE3242"/>
    <w:rsid w:val="00F3325B"/>
    <w:rsid w:val="00F36FD4"/>
    <w:rsid w:val="00FA7FEF"/>
    <w:rsid w:val="00FC285E"/>
    <w:rsid w:val="00FE20B0"/>
    <w:rsid w:val="01C23B96"/>
    <w:rsid w:val="0DFB42C3"/>
    <w:rsid w:val="319252A8"/>
    <w:rsid w:val="530928F3"/>
    <w:rsid w:val="717557BE"/>
    <w:rsid w:val="723756FD"/>
    <w:rsid w:val="7CF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semiHidden/>
    <w:unhideWhenUsed/>
    <w:qFormat/>
    <w:uiPriority w:val="99"/>
    <w:rPr>
      <w:bdr w:val="none" w:color="auto" w:sz="0" w:space="0"/>
    </w:rPr>
  </w:style>
  <w:style w:type="character" w:styleId="13">
    <w:name w:val="HTML Variable"/>
    <w:basedOn w:val="6"/>
    <w:semiHidden/>
    <w:unhideWhenUsed/>
    <w:qFormat/>
    <w:uiPriority w:val="99"/>
  </w:style>
  <w:style w:type="character" w:styleId="14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semiHidden/>
    <w:unhideWhenUsed/>
    <w:qFormat/>
    <w:uiPriority w:val="99"/>
  </w:style>
  <w:style w:type="character" w:styleId="17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2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21">
    <w:name w:val="text-minor1"/>
    <w:basedOn w:val="6"/>
    <w:qFormat/>
    <w:uiPriority w:val="0"/>
    <w:rPr>
      <w:color w:val="666666"/>
    </w:rPr>
  </w:style>
  <w:style w:type="character" w:customStyle="1" w:styleId="22">
    <w:name w:val="text-special1"/>
    <w:basedOn w:val="6"/>
    <w:qFormat/>
    <w:uiPriority w:val="0"/>
    <w:rPr>
      <w:color w:val="6E612F"/>
    </w:rPr>
  </w:style>
  <w:style w:type="character" w:customStyle="1" w:styleId="23">
    <w:name w:val="clear"/>
    <w:basedOn w:val="6"/>
    <w:qFormat/>
    <w:uiPriority w:val="0"/>
  </w:style>
  <w:style w:type="character" w:customStyle="1" w:styleId="24">
    <w:name w:val="comboiconspanclear"/>
    <w:basedOn w:val="6"/>
    <w:qFormat/>
    <w:uiPriority w:val="0"/>
  </w:style>
  <w:style w:type="character" w:customStyle="1" w:styleId="25">
    <w:name w:val="comboiconspan"/>
    <w:basedOn w:val="6"/>
    <w:qFormat/>
    <w:uiPriority w:val="0"/>
  </w:style>
  <w:style w:type="character" w:customStyle="1" w:styleId="26">
    <w:name w:val="ui-icon48"/>
    <w:basedOn w:val="6"/>
    <w:qFormat/>
    <w:uiPriority w:val="0"/>
  </w:style>
  <w:style w:type="character" w:customStyle="1" w:styleId="27">
    <w:name w:val="select"/>
    <w:basedOn w:val="6"/>
    <w:qFormat/>
    <w:uiPriority w:val="0"/>
  </w:style>
  <w:style w:type="paragraph" w:customStyle="1" w:styleId="28">
    <w:name w:val="_Style 2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ui-icon47"/>
    <w:basedOn w:val="6"/>
    <w:uiPriority w:val="0"/>
  </w:style>
  <w:style w:type="character" w:customStyle="1" w:styleId="31">
    <w:name w:val="ui-autocomplete"/>
    <w:basedOn w:val="6"/>
    <w:uiPriority w:val="0"/>
  </w:style>
  <w:style w:type="paragraph" w:customStyle="1" w:styleId="32">
    <w:name w:val="_Style 3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44</TotalTime>
  <ScaleCrop>false</ScaleCrop>
  <LinksUpToDate>false</LinksUpToDate>
  <CharactersWithSpaces>324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2020-06-01T06:51:00Z</dcterms:created>
  <dc:creator>胡敏强/商务合同部/采办共享中心/中海油服</dc:creator>
  <cp:lastModifiedBy>刘培君</cp:lastModifiedBy>
  <dcterms:modified xsi:type="dcterms:W3CDTF">2022-12-01T01:42:47Z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ECBC73A4579747F1BE05593DC422FF87</vt:lpwstr>
  </property>
</Properties>
</file>